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7BC4">
        <w:rPr>
          <w:rFonts w:ascii="Times New Roman" w:eastAsia="Times New Roman" w:hAnsi="Times New Roman" w:cs="Times New Roman"/>
          <w:sz w:val="24"/>
          <w:szCs w:val="24"/>
        </w:rPr>
        <w:t>В  муниципальном бюджетном дошкольном образовательном учреждении "Детский сад "Кояшкай" села Старое Казеево" реализуется образовательная программа дошкольного образования разработанная в соответствии с федеральным государственным образовательным стандартом дошкольного образовани</w:t>
      </w:r>
      <w:proofErr w:type="gramStart"/>
      <w:r w:rsidRPr="00C27BC4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C27BC4">
        <w:rPr>
          <w:rFonts w:ascii="Times New Roman" w:eastAsia="Times New Roman" w:hAnsi="Times New Roman" w:cs="Times New Roman"/>
          <w:sz w:val="24"/>
          <w:szCs w:val="24"/>
        </w:rPr>
        <w:t>утвержден приказом Минобрнауки России от 17 октября 2013 года №1155, зарегитрировано в Минюсте России 14 ноября 2013 года, регистрационный № 30384, в редакции приказа Минпросвещения России от 8 ноября 2022 г. №955, зарегистрировано в Минюсте России 6 февраля 2023 г. регистрационный №72264) и федеральной образовательной программой дошкольного образовани</w:t>
      </w:r>
      <w:proofErr w:type="gramStart"/>
      <w:r w:rsidRPr="00C27BC4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C27BC4">
        <w:rPr>
          <w:rFonts w:ascii="Times New Roman" w:eastAsia="Times New Roman" w:hAnsi="Times New Roman" w:cs="Times New Roman"/>
          <w:sz w:val="24"/>
          <w:szCs w:val="24"/>
        </w:rPr>
        <w:t>утверждена приказом Минпросвещения России от 25 ноября 2022 г.№ 1028 зарегистрировано в Минюсте России 28 декабря 2022 г.,регистрационный №71847)</w:t>
      </w:r>
    </w:p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7BC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27BC4">
        <w:rPr>
          <w:rFonts w:ascii="Times New Roman" w:eastAsia="Times New Roman" w:hAnsi="Times New Roman" w:cs="Times New Roman"/>
          <w:b/>
          <w:bCs/>
          <w:sz w:val="24"/>
          <w:szCs w:val="24"/>
        </w:rPr>
        <w:t>Адаптированных образовательных программ</w:t>
      </w:r>
      <w:r w:rsidRPr="00C27BC4">
        <w:rPr>
          <w:rFonts w:ascii="Times New Roman" w:eastAsia="Times New Roman" w:hAnsi="Times New Roman" w:cs="Times New Roman"/>
          <w:sz w:val="24"/>
          <w:szCs w:val="24"/>
        </w:rPr>
        <w:t xml:space="preserve"> для обучения лиц с ограниченными возможностями здоровья (для детей с нарушениями слуха, зрения, </w:t>
      </w:r>
      <w:proofErr w:type="gramStart"/>
      <w:r w:rsidRPr="00C27BC4">
        <w:rPr>
          <w:rFonts w:ascii="Times New Roman" w:eastAsia="Times New Roman" w:hAnsi="Times New Roman" w:cs="Times New Roman"/>
          <w:sz w:val="24"/>
          <w:szCs w:val="24"/>
        </w:rPr>
        <w:t>опорно- двигательного</w:t>
      </w:r>
      <w:proofErr w:type="gramEnd"/>
      <w:r w:rsidRPr="00C27BC4">
        <w:rPr>
          <w:rFonts w:ascii="Times New Roman" w:eastAsia="Times New Roman" w:hAnsi="Times New Roman" w:cs="Times New Roman"/>
          <w:sz w:val="24"/>
          <w:szCs w:val="24"/>
        </w:rPr>
        <w:t>  аппарата, с нарушениями речи, интелекта, расстройствами аутического спектра), детей инвалидов с учетом особенностей их психофизического развития, индивидуальных возможностей и при необходимости обеспечивающих коррекцию нарушений развития и социальную адаптацию указанных лиц</w:t>
      </w:r>
      <w:r w:rsidRPr="00C27B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нет </w:t>
      </w:r>
    </w:p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7BC4">
        <w:rPr>
          <w:rFonts w:ascii="Times New Roman" w:eastAsia="Times New Roman" w:hAnsi="Times New Roman" w:cs="Times New Roman"/>
          <w:sz w:val="24"/>
          <w:szCs w:val="24"/>
        </w:rPr>
        <w:t>Адаптированная образовательная программа формируется при поступлении в ДОО ребенка - инвалида и детей с ограниченными возможностями здоровья по письменному запросу родителей, на основании заключения ПМПК с рекамендациями о необходимости создании специальных условий обучения и воспитания ребенка</w:t>
      </w:r>
    </w:p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7BC4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общего образования:</w:t>
      </w:r>
      <w:r w:rsidRPr="00C27BC4">
        <w:rPr>
          <w:rFonts w:ascii="Times New Roman" w:eastAsia="Times New Roman" w:hAnsi="Times New Roman" w:cs="Times New Roman"/>
          <w:sz w:val="24"/>
          <w:szCs w:val="24"/>
        </w:rPr>
        <w:t xml:space="preserve"> дошкольное образование</w:t>
      </w:r>
    </w:p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7B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Форма обучения: </w:t>
      </w:r>
      <w:r w:rsidRPr="00C27BC4">
        <w:rPr>
          <w:rFonts w:ascii="Times New Roman" w:eastAsia="Times New Roman" w:hAnsi="Times New Roman" w:cs="Times New Roman"/>
          <w:sz w:val="24"/>
          <w:szCs w:val="24"/>
        </w:rPr>
        <w:t>очная</w:t>
      </w:r>
    </w:p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7BC4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Нормативный срок обучения:</w:t>
      </w:r>
    </w:p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7BC4">
        <w:rPr>
          <w:rFonts w:ascii="Times New Roman" w:eastAsia="Times New Roman" w:hAnsi="Times New Roman" w:cs="Times New Roman"/>
          <w:sz w:val="24"/>
          <w:szCs w:val="24"/>
        </w:rPr>
        <w:t>По основной образовательной программе - в возрасте с 1 года и до прекращения образовательных отношений, но не позднее дотижения ребенком возраста 7 лет</w:t>
      </w:r>
    </w:p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7BC4">
        <w:rPr>
          <w:rFonts w:ascii="Times New Roman" w:eastAsia="Times New Roman" w:hAnsi="Times New Roman" w:cs="Times New Roman"/>
          <w:sz w:val="24"/>
          <w:szCs w:val="24"/>
        </w:rPr>
        <w:t>Срок действия государственной аккредитации образовательной программ</w:t>
      </w:r>
      <w:proofErr w:type="gramStart"/>
      <w:r w:rsidRPr="00C27BC4">
        <w:rPr>
          <w:rFonts w:ascii="Times New Roman" w:eastAsia="Times New Roman" w:hAnsi="Times New Roman" w:cs="Times New Roman"/>
          <w:sz w:val="24"/>
          <w:szCs w:val="24"/>
        </w:rPr>
        <w:t>ы(</w:t>
      </w:r>
      <w:proofErr w:type="gramEnd"/>
      <w:r w:rsidRPr="00C27BC4">
        <w:rPr>
          <w:rFonts w:ascii="Times New Roman" w:eastAsia="Times New Roman" w:hAnsi="Times New Roman" w:cs="Times New Roman"/>
          <w:sz w:val="24"/>
          <w:szCs w:val="24"/>
        </w:rPr>
        <w:t>при наличии государственной аккредитации), общественной, профессионально - общественной аккредитации образовательной программы (при наличии общественной, профессионально- общественной аккредитации): </w:t>
      </w:r>
      <w:r w:rsidRPr="00C27BC4">
        <w:rPr>
          <w:rFonts w:ascii="Times New Roman" w:eastAsia="Times New Roman" w:hAnsi="Times New Roman" w:cs="Times New Roman"/>
          <w:b/>
          <w:bCs/>
          <w:sz w:val="24"/>
          <w:szCs w:val="24"/>
        </w:rPr>
        <w:t>не предусмотрена</w:t>
      </w:r>
    </w:p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7BC4">
        <w:rPr>
          <w:rFonts w:ascii="Times New Roman" w:eastAsia="Times New Roman" w:hAnsi="Times New Roman" w:cs="Times New Roman"/>
          <w:b/>
          <w:bCs/>
          <w:sz w:val="24"/>
          <w:szCs w:val="24"/>
        </w:rPr>
        <w:t>Язы</w:t>
      </w:r>
      <w:proofErr w:type="gramStart"/>
      <w:r w:rsidRPr="00C27BC4">
        <w:rPr>
          <w:rFonts w:ascii="Times New Roman" w:eastAsia="Times New Roman" w:hAnsi="Times New Roman" w:cs="Times New Roman"/>
          <w:b/>
          <w:bCs/>
          <w:sz w:val="24"/>
          <w:szCs w:val="24"/>
        </w:rPr>
        <w:t>к(</w:t>
      </w:r>
      <w:proofErr w:type="gramEnd"/>
      <w:r w:rsidRPr="00C27BC4">
        <w:rPr>
          <w:rFonts w:ascii="Times New Roman" w:eastAsia="Times New Roman" w:hAnsi="Times New Roman" w:cs="Times New Roman"/>
          <w:b/>
          <w:bCs/>
          <w:sz w:val="24"/>
          <w:szCs w:val="24"/>
        </w:rPr>
        <w:t>и), на которых осуществляется образование(обучение):</w:t>
      </w:r>
    </w:p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7BC4">
        <w:rPr>
          <w:rFonts w:ascii="Times New Roman" w:eastAsia="Times New Roman" w:hAnsi="Times New Roman" w:cs="Times New Roman"/>
          <w:sz w:val="24"/>
          <w:szCs w:val="24"/>
        </w:rPr>
        <w:t>Обучение и воспитание детей в детском саду ведется на двух государственных языках: на татарском и русском</w:t>
      </w:r>
    </w:p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7BC4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Учебные предметы, курсы, дисциплин</w:t>
      </w:r>
      <w:proofErr w:type="gramStart"/>
      <w:r w:rsidRPr="00C27BC4">
        <w:rPr>
          <w:rFonts w:ascii="Times New Roman" w:eastAsia="Times New Roman" w:hAnsi="Times New Roman" w:cs="Times New Roman"/>
          <w:b/>
          <w:bCs/>
          <w:sz w:val="24"/>
          <w:szCs w:val="24"/>
        </w:rPr>
        <w:t>ы(</w:t>
      </w:r>
      <w:proofErr w:type="gramEnd"/>
      <w:r w:rsidRPr="00C27B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модули) </w:t>
      </w:r>
      <w:r w:rsidRPr="00C27BC4">
        <w:rPr>
          <w:rFonts w:ascii="Times New Roman" w:eastAsia="Times New Roman" w:hAnsi="Times New Roman" w:cs="Times New Roman"/>
          <w:sz w:val="24"/>
          <w:szCs w:val="24"/>
        </w:rPr>
        <w:t>- не предусмотрены</w:t>
      </w:r>
    </w:p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7B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Практика, по соответствующим программам </w:t>
      </w:r>
      <w:r w:rsidRPr="00C27BC4">
        <w:rPr>
          <w:rFonts w:ascii="Times New Roman" w:eastAsia="Times New Roman" w:hAnsi="Times New Roman" w:cs="Times New Roman"/>
          <w:sz w:val="24"/>
          <w:szCs w:val="24"/>
        </w:rPr>
        <w:t>- не предусмотрена</w:t>
      </w:r>
    </w:p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7BC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программ электронного обучения и дистанционных образовательных технологий в МБДОУ "Детский сад "Кояшкай" села Старое Казеево" </w:t>
      </w:r>
      <w:r w:rsidRPr="00C27BC4">
        <w:rPr>
          <w:rFonts w:ascii="Times New Roman" w:eastAsia="Times New Roman" w:hAnsi="Times New Roman" w:cs="Times New Roman"/>
          <w:b/>
          <w:bCs/>
          <w:sz w:val="24"/>
          <w:szCs w:val="24"/>
        </w:rPr>
        <w:t>не имеется</w:t>
      </w:r>
    </w:p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7BC4" w:rsidRPr="00C27BC4" w:rsidRDefault="00C27BC4" w:rsidP="00C27B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C5E" w:rsidRDefault="00992C5E"/>
    <w:sectPr w:rsidR="00992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7BC4"/>
    <w:rsid w:val="00992C5E"/>
    <w:rsid w:val="00C2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7B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7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2128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3</cp:revision>
  <dcterms:created xsi:type="dcterms:W3CDTF">2025-10-14T00:45:00Z</dcterms:created>
  <dcterms:modified xsi:type="dcterms:W3CDTF">2025-10-14T00:47:00Z</dcterms:modified>
</cp:coreProperties>
</file>